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67F5894B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8B14A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8B14AD">
        <w:rPr>
          <w:rFonts w:ascii="Times New Roman" w:hAnsi="Times New Roman" w:cs="Times New Roman"/>
        </w:rPr>
        <w:t>11</w:t>
      </w:r>
      <w:r w:rsidRPr="00D92011">
        <w:rPr>
          <w:rFonts w:ascii="Times New Roman" w:hAnsi="Times New Roman" w:cs="Times New Roman"/>
        </w:rPr>
        <w:t xml:space="preserve">. </w:t>
      </w:r>
      <w:r w:rsidR="008B14AD">
        <w:rPr>
          <w:rFonts w:ascii="Times New Roman" w:hAnsi="Times New Roman" w:cs="Times New Roman"/>
        </w:rPr>
        <w:t>svibnja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8B14A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</w:t>
      </w:r>
      <w:r w:rsidR="00AD02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D92011">
        <w:rPr>
          <w:rFonts w:ascii="Times New Roman" w:hAnsi="Times New Roman" w:cs="Times New Roman"/>
        </w:rPr>
        <w:t xml:space="preserve">putem Microsoft </w:t>
      </w:r>
      <w:proofErr w:type="spellStart"/>
      <w:r w:rsidRPr="00D92011">
        <w:rPr>
          <w:rFonts w:ascii="Times New Roman" w:hAnsi="Times New Roman" w:cs="Times New Roman"/>
        </w:rPr>
        <w:t>Teams</w:t>
      </w:r>
      <w:proofErr w:type="spellEnd"/>
      <w:r w:rsidRPr="00D92011">
        <w:rPr>
          <w:rFonts w:ascii="Times New Roman" w:hAnsi="Times New Roman" w:cs="Times New Roman"/>
        </w:rPr>
        <w:t xml:space="preserve"> aplikacije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7BFB15B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AD0254">
        <w:rPr>
          <w:rFonts w:ascii="Times New Roman" w:hAnsi="Times New Roman" w:cs="Times New Roman"/>
        </w:rPr>
        <w:t xml:space="preserve"> </w:t>
      </w:r>
      <w:r w:rsidR="00003A1D">
        <w:rPr>
          <w:rFonts w:ascii="Times New Roman" w:hAnsi="Times New Roman" w:cs="Times New Roman"/>
        </w:rPr>
        <w:t xml:space="preserve">     </w:t>
      </w:r>
      <w:r w:rsidRPr="0055420B">
        <w:rPr>
          <w:rFonts w:ascii="Times New Roman" w:hAnsi="Times New Roman" w:cs="Times New Roman"/>
        </w:rPr>
        <w:t xml:space="preserve">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6A7D80FF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003A1D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53D9B28F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 sjednicu i sve prisutne lijepo je pozdravila, te konstatirala kvorum kako bi donesene odluke bile pravovaljane. U uvodnom dijelu predsjednice je za današnju sjednicu Upravnog vijeća predložila je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FD943F" w14:textId="77777777" w:rsidR="008B14AD" w:rsidRPr="008B14AD" w:rsidRDefault="008B14AD" w:rsidP="008B14A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4AD">
        <w:rPr>
          <w:rFonts w:ascii="Times New Roman" w:hAnsi="Times New Roman" w:cs="Times New Roman"/>
        </w:rPr>
        <w:t>1.    Usvajanje zapisnika sa 4. sjednice Upravnog vijeća</w:t>
      </w:r>
    </w:p>
    <w:p w14:paraId="3A2CFD45" w14:textId="77777777" w:rsidR="008B14AD" w:rsidRPr="008B14AD" w:rsidRDefault="008B14AD" w:rsidP="008B14A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4AD">
        <w:rPr>
          <w:rFonts w:ascii="Times New Roman" w:hAnsi="Times New Roman" w:cs="Times New Roman"/>
        </w:rPr>
        <w:t xml:space="preserve">2.    Donošenje Odluke o prijedlogu za imenovanje ravnatelja Ustanove „Kino Edison, multimedijski  </w:t>
      </w:r>
    </w:p>
    <w:p w14:paraId="6AFD055F" w14:textId="77777777" w:rsidR="008B14AD" w:rsidRPr="008B14AD" w:rsidRDefault="008B14AD" w:rsidP="008B14A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4AD">
        <w:rPr>
          <w:rFonts w:ascii="Times New Roman" w:hAnsi="Times New Roman" w:cs="Times New Roman"/>
        </w:rPr>
        <w:t xml:space="preserve">       centar za kulturno–turističke sadržaje“ </w:t>
      </w:r>
    </w:p>
    <w:p w14:paraId="4FB57DD6" w14:textId="04CCE0B3" w:rsidR="008B14AD" w:rsidRPr="008B14AD" w:rsidRDefault="008B14AD" w:rsidP="008B14A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14AD">
        <w:rPr>
          <w:rFonts w:ascii="Times New Roman" w:hAnsi="Times New Roman" w:cs="Times New Roman"/>
        </w:rPr>
        <w:t xml:space="preserve">   Razno</w:t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0A1758EE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8B14AD">
        <w:rPr>
          <w:rFonts w:ascii="Times New Roman" w:hAnsi="Times New Roman" w:cs="Times New Roman"/>
          <w:b/>
          <w:bCs/>
        </w:rPr>
        <w:t>4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94F5F6" w14:textId="7B5818C9" w:rsidR="001E3301" w:rsidRP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Članice </w:t>
      </w:r>
      <w:r w:rsidRPr="001E3301">
        <w:rPr>
          <w:rFonts w:ascii="Times New Roman" w:hAnsi="Times New Roman" w:cs="Times New Roman"/>
          <w:bCs/>
        </w:rPr>
        <w:t>Upravnog vijeća, bez r</w:t>
      </w:r>
      <w:r>
        <w:rPr>
          <w:rFonts w:ascii="Times New Roman" w:hAnsi="Times New Roman" w:cs="Times New Roman"/>
          <w:bCs/>
        </w:rPr>
        <w:t xml:space="preserve">asprave, jednoglasno su usvojile Zapisnik s </w:t>
      </w:r>
      <w:r w:rsidR="008B14AD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s</w:t>
      </w:r>
      <w:r w:rsidRPr="001E3301">
        <w:rPr>
          <w:rFonts w:ascii="Times New Roman" w:hAnsi="Times New Roman" w:cs="Times New Roman"/>
          <w:bCs/>
        </w:rPr>
        <w:t>jednice Upravnog vijeća, koji im</w:t>
      </w:r>
      <w:r w:rsidR="00AD0254">
        <w:rPr>
          <w:rFonts w:ascii="Times New Roman" w:hAnsi="Times New Roman" w:cs="Times New Roman"/>
          <w:bCs/>
        </w:rPr>
        <w:t xml:space="preserve"> je</w:t>
      </w:r>
      <w:r w:rsidRPr="001E3301">
        <w:rPr>
          <w:rFonts w:ascii="Times New Roman" w:hAnsi="Times New Roman" w:cs="Times New Roman"/>
          <w:bCs/>
        </w:rPr>
        <w:t xml:space="preserve"> prethodno dostavljen elektroničkom poštom.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NoSpacing"/>
        <w:jc w:val="both"/>
        <w:rPr>
          <w:rFonts w:ascii="Times New Roman" w:hAnsi="Times New Roman" w:cs="Times New Roman"/>
        </w:rPr>
      </w:pPr>
    </w:p>
    <w:p w14:paraId="0E32FEDC" w14:textId="77777777" w:rsidR="008B14AD" w:rsidRDefault="0055420B" w:rsidP="008B14A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 xml:space="preserve">Ad.2. </w:t>
      </w:r>
      <w:r w:rsidR="008B14AD" w:rsidRPr="008B14AD">
        <w:rPr>
          <w:rFonts w:ascii="Times New Roman" w:hAnsi="Times New Roman" w:cs="Times New Roman"/>
          <w:b/>
          <w:bCs/>
        </w:rPr>
        <w:t xml:space="preserve">Donošenje Odluke o prijedlogu za imenovanje ravnatelja Ustanove „Kino Edison, </w:t>
      </w:r>
    </w:p>
    <w:p w14:paraId="672C6FE4" w14:textId="60E468B6" w:rsidR="008B14AD" w:rsidRDefault="008B14AD" w:rsidP="008B14A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8B14AD">
        <w:rPr>
          <w:rFonts w:ascii="Times New Roman" w:hAnsi="Times New Roman" w:cs="Times New Roman"/>
          <w:b/>
          <w:bCs/>
        </w:rPr>
        <w:t xml:space="preserve">multimedijski centar za kulturno–turističke sadržaje“ </w:t>
      </w:r>
    </w:p>
    <w:p w14:paraId="7A206327" w14:textId="77777777" w:rsidR="006D1361" w:rsidRPr="00003A1D" w:rsidRDefault="006D1361" w:rsidP="006D1361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054BA8A9" w14:textId="6DF84DB5" w:rsidR="005C2DAF" w:rsidRDefault="005C2DAF" w:rsidP="008B14AD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Nakon što su članice Upravnog vijeća na prošloj, 4. sjednici Upravnog vijeća, utvrdile da svi kandidati prijavljeni na </w:t>
      </w:r>
      <w:r w:rsidR="008B14AD" w:rsidRPr="008B14AD">
        <w:rPr>
          <w:rFonts w:ascii="Times New Roman" w:hAnsi="Times New Roman" w:cs="Times New Roman"/>
          <w:bCs/>
        </w:rPr>
        <w:t xml:space="preserve">raspisani javni natječaj za imenovanje ravnatelja Ustanove „Kino Edison, multimedijski centar za kulturno-turističke sadržaje“ </w:t>
      </w:r>
      <w:r>
        <w:rPr>
          <w:rFonts w:ascii="Times New Roman" w:hAnsi="Times New Roman" w:cs="Times New Roman"/>
          <w:bCs/>
        </w:rPr>
        <w:t>ispunjavaju formalne uvjete natječaja isti su pozvani na usmene intervjue. Usmeni intervjui održani su dana 25. i  26. travnja, te su se na iste odazval</w:t>
      </w:r>
      <w:r w:rsidR="00924707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svi prijavljeni kandidati </w:t>
      </w:r>
      <w:r w:rsidR="00924707">
        <w:rPr>
          <w:rFonts w:ascii="Times New Roman" w:hAnsi="Times New Roman" w:cs="Times New Roman"/>
          <w:bCs/>
        </w:rPr>
        <w:t>prema</w:t>
      </w:r>
      <w:r>
        <w:rPr>
          <w:rFonts w:ascii="Times New Roman" w:hAnsi="Times New Roman" w:cs="Times New Roman"/>
          <w:bCs/>
        </w:rPr>
        <w:t xml:space="preserve"> dogovoren</w:t>
      </w:r>
      <w:r w:rsidR="00924707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m termin</w:t>
      </w:r>
      <w:r w:rsidR="00924707">
        <w:rPr>
          <w:rFonts w:ascii="Times New Roman" w:hAnsi="Times New Roman" w:cs="Times New Roman"/>
          <w:bCs/>
        </w:rPr>
        <w:t>ima.</w:t>
      </w:r>
    </w:p>
    <w:p w14:paraId="050D5024" w14:textId="116F2599" w:rsidR="00924707" w:rsidRDefault="00AB5948" w:rsidP="008B14AD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Sukladno</w:t>
      </w:r>
      <w:r w:rsidR="00924707">
        <w:rPr>
          <w:rFonts w:ascii="Times New Roman" w:hAnsi="Times New Roman" w:cs="Times New Roman"/>
          <w:bCs/>
        </w:rPr>
        <w:t xml:space="preserve"> članku 24. Statuta ustanove </w:t>
      </w:r>
      <w:r w:rsidR="00924707" w:rsidRPr="00924707">
        <w:rPr>
          <w:rFonts w:ascii="Times New Roman" w:hAnsi="Times New Roman" w:cs="Times New Roman"/>
          <w:bCs/>
        </w:rPr>
        <w:t>„Kino Edison, multimedijski centar za kulturno-turističke sadržaje“</w:t>
      </w:r>
      <w:r>
        <w:rPr>
          <w:rFonts w:ascii="Times New Roman" w:hAnsi="Times New Roman" w:cs="Times New Roman"/>
          <w:bCs/>
        </w:rPr>
        <w:t xml:space="preserve"> Upravno vijeće donosi odluku o prijedlogu kandidata za ravnatelja te istu uz dokumentaciju predloženog kandidata dostavlja Gradonačelniku.</w:t>
      </w:r>
    </w:p>
    <w:p w14:paraId="1A535CEF" w14:textId="055EC23B" w:rsidR="00AB5948" w:rsidRDefault="00AB5948" w:rsidP="008B14AD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Nakon provedenih usmenih intervjua i uvida u natječajnu dokumentaciju članice Upravnog vijeća jednoglasno su donijele odluku </w:t>
      </w:r>
      <w:r w:rsidR="004E65DF">
        <w:rPr>
          <w:rFonts w:ascii="Times New Roman" w:hAnsi="Times New Roman" w:cs="Times New Roman"/>
          <w:bCs/>
        </w:rPr>
        <w:t xml:space="preserve">o prijedlogu kandidata Ivana </w:t>
      </w:r>
      <w:proofErr w:type="spellStart"/>
      <w:r w:rsidR="004E65DF">
        <w:rPr>
          <w:rFonts w:ascii="Times New Roman" w:hAnsi="Times New Roman" w:cs="Times New Roman"/>
          <w:bCs/>
        </w:rPr>
        <w:t>Gojmerca</w:t>
      </w:r>
      <w:proofErr w:type="spellEnd"/>
      <w:r w:rsidR="004E65DF">
        <w:rPr>
          <w:rFonts w:ascii="Times New Roman" w:hAnsi="Times New Roman" w:cs="Times New Roman"/>
          <w:bCs/>
        </w:rPr>
        <w:t xml:space="preserve"> za imenovanje ravnatelja</w:t>
      </w:r>
      <w:r>
        <w:rPr>
          <w:rFonts w:ascii="Times New Roman" w:hAnsi="Times New Roman" w:cs="Times New Roman"/>
          <w:bCs/>
        </w:rPr>
        <w:t xml:space="preserve"> ustanove </w:t>
      </w:r>
      <w:r w:rsidRPr="00AB5948">
        <w:rPr>
          <w:rFonts w:ascii="Times New Roman" w:hAnsi="Times New Roman" w:cs="Times New Roman"/>
          <w:bCs/>
        </w:rPr>
        <w:t>„Kino Edison, multimedijski centar za kulturno-turističke sadržaje“</w:t>
      </w:r>
      <w:r>
        <w:rPr>
          <w:rFonts w:ascii="Times New Roman" w:hAnsi="Times New Roman" w:cs="Times New Roman"/>
          <w:bCs/>
        </w:rPr>
        <w:t>.</w:t>
      </w:r>
    </w:p>
    <w:p w14:paraId="50C4ACFE" w14:textId="77777777" w:rsidR="00AB5948" w:rsidRDefault="00AB5948" w:rsidP="008B14AD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CCFF6E9" w14:textId="1C9425E6" w:rsidR="00AB5948" w:rsidRDefault="00AB5948" w:rsidP="008B14AD">
      <w:pPr>
        <w:pStyle w:val="NoSpacing"/>
        <w:jc w:val="both"/>
        <w:rPr>
          <w:rFonts w:ascii="Times New Roman" w:hAnsi="Times New Roman" w:cs="Times New Roman"/>
          <w:bCs/>
        </w:rPr>
      </w:pPr>
      <w:r w:rsidRPr="00AB5948">
        <w:rPr>
          <w:rFonts w:ascii="Times New Roman" w:hAnsi="Times New Roman" w:cs="Times New Roman"/>
          <w:bCs/>
        </w:rPr>
        <w:t>Odluka o prijedlogu za imenovanje ravnatelja Ustanove „Kino Edison, multimedijski centar za kulturno–turističke sadržaje“ u prilogu je ovog zapisnika.</w:t>
      </w:r>
    </w:p>
    <w:p w14:paraId="1868144A" w14:textId="77777777" w:rsidR="00864A5E" w:rsidRPr="00003A1D" w:rsidRDefault="00864A5E" w:rsidP="00864A5E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9ADE2" w14:textId="29E41E88" w:rsidR="0055420B" w:rsidRPr="00003A1D" w:rsidRDefault="00003A1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55420B" w:rsidRPr="00003A1D">
        <w:rPr>
          <w:rFonts w:ascii="Times New Roman" w:hAnsi="Times New Roman" w:cs="Times New Roman"/>
          <w:b/>
          <w:bCs/>
        </w:rPr>
        <w:t>. Razno</w:t>
      </w:r>
    </w:p>
    <w:p w14:paraId="5E607DC2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D8352" w14:textId="18990DBB" w:rsidR="00864A5E" w:rsidRPr="00003A1D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3A1D">
        <w:rPr>
          <w:rFonts w:ascii="Times New Roman" w:hAnsi="Times New Roman" w:cs="Times New Roman"/>
        </w:rPr>
        <w:t>Pod to</w:t>
      </w:r>
      <w:r w:rsidR="00D82886">
        <w:rPr>
          <w:rFonts w:ascii="Times New Roman" w:hAnsi="Times New Roman" w:cs="Times New Roman"/>
        </w:rPr>
        <w:t>čkom Razno nije bilo tema za ra</w:t>
      </w:r>
      <w:r w:rsidRPr="00003A1D">
        <w:rPr>
          <w:rFonts w:ascii="Times New Roman" w:hAnsi="Times New Roman" w:cs="Times New Roman"/>
        </w:rPr>
        <w:t>spravljanje</w:t>
      </w:r>
      <w:r w:rsidR="00D82886">
        <w:rPr>
          <w:rFonts w:ascii="Times New Roman" w:hAnsi="Times New Roman" w:cs="Times New Roman"/>
        </w:rPr>
        <w:t>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4B48918B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4E65D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</w:t>
      </w:r>
      <w:r w:rsidR="004E65DF">
        <w:rPr>
          <w:rFonts w:ascii="Times New Roman" w:hAnsi="Times New Roman" w:cs="Times New Roman"/>
        </w:rPr>
        <w:t>4</w:t>
      </w:r>
      <w:r w:rsidR="006472F3">
        <w:rPr>
          <w:rFonts w:ascii="Times New Roman" w:hAnsi="Times New Roman" w:cs="Times New Roman"/>
        </w:rPr>
        <w:t>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BC99D" w14:textId="77777777" w:rsidR="00287659" w:rsidRPr="0055420B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45922983">
    <w:abstractNumId w:val="4"/>
  </w:num>
  <w:num w:numId="2" w16cid:durableId="876310462">
    <w:abstractNumId w:val="3"/>
  </w:num>
  <w:num w:numId="3" w16cid:durableId="1145393049">
    <w:abstractNumId w:val="1"/>
  </w:num>
  <w:num w:numId="4" w16cid:durableId="2036347828">
    <w:abstractNumId w:val="0"/>
  </w:num>
  <w:num w:numId="5" w16cid:durableId="134671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88048C1E-E558-4BC4-96F9-BBA5635C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3A6BD-5922-4AA4-9E29-974F79F3C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Danijela Družak Rade</cp:lastModifiedBy>
  <cp:revision>7</cp:revision>
  <cp:lastPrinted>2023-04-17T14:19:00Z</cp:lastPrinted>
  <dcterms:created xsi:type="dcterms:W3CDTF">2023-04-17T11:00:00Z</dcterms:created>
  <dcterms:modified xsi:type="dcterms:W3CDTF">2023-05-26T10:14:00Z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